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Untamed Amazon: Peacock Bass Fishing &amp; Jungle Luxury for 8</w:t>
      </w:r>
      <w:r w:rsidDel="00000000" w:rsidR="00000000" w:rsidRPr="00000000">
        <w:rPr>
          <w:rtl w:val="0"/>
        </w:rPr>
      </w:r>
    </w:p>
    <w:p w:rsidR="00000000" w:rsidDel="00000000" w:rsidP="00000000" w:rsidRDefault="00000000" w:rsidRPr="00000000" w14:paraId="00000002">
      <w:pPr>
        <w:numPr>
          <w:ilvl w:val="0"/>
          <w:numId w:val="1"/>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Six full days of guided peacock bass fishing</w:t>
      </w:r>
      <w:r w:rsidDel="00000000" w:rsidR="00000000" w:rsidRPr="00000000">
        <w:rPr>
          <w:rFonts w:ascii="Times New Roman" w:cs="Times New Roman" w:eastAsia="Times New Roman" w:hAnsi="Times New Roman"/>
          <w:rtl w:val="0"/>
        </w:rPr>
        <w:t xml:space="preserve"> in the heart of the Colombian Amazon — chase one of the world’s most aggressive game fish across legendary, untouched waters.</w:t>
      </w:r>
    </w:p>
    <w:p w:rsidR="00000000" w:rsidDel="00000000" w:rsidP="00000000" w:rsidRDefault="00000000" w:rsidRPr="00000000" w14:paraId="00000003">
      <w:pPr>
        <w:numPr>
          <w:ilvl w:val="0"/>
          <w:numId w:val="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7-night stay in private single rooms at Bàku Lodge</w:t>
      </w:r>
      <w:r w:rsidDel="00000000" w:rsidR="00000000" w:rsidRPr="00000000">
        <w:rPr>
          <w:rFonts w:ascii="Times New Roman" w:cs="Times New Roman" w:eastAsia="Times New Roman" w:hAnsi="Times New Roman"/>
          <w:rtl w:val="0"/>
        </w:rPr>
        <w:t xml:space="preserve">, an eco-luxury retreat accessible only by boat — deep in the jungle, surrounded by protected rainforest and indigenous territory.</w:t>
      </w:r>
    </w:p>
    <w:p w:rsidR="00000000" w:rsidDel="00000000" w:rsidP="00000000" w:rsidRDefault="00000000" w:rsidRPr="00000000" w14:paraId="00000004">
      <w:pPr>
        <w:numPr>
          <w:ilvl w:val="0"/>
          <w:numId w:val="1"/>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meals, beer, and select spirits included at the lodge — enjoy chef-prepared cuisine and sunset drinks on the dock after a day on the water.</w:t>
      </w:r>
    </w:p>
    <w:p w:rsidR="00000000" w:rsidDel="00000000" w:rsidP="00000000" w:rsidRDefault="00000000" w:rsidRPr="00000000" w14:paraId="00000005">
      <w:pPr>
        <w:numPr>
          <w:ilvl w:val="0"/>
          <w:numId w:val="1"/>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Roundtrip domestic flights from Bogotá to Inírida</w:t>
      </w:r>
      <w:r w:rsidDel="00000000" w:rsidR="00000000" w:rsidRPr="00000000">
        <w:rPr>
          <w:rFonts w:ascii="Times New Roman" w:cs="Times New Roman" w:eastAsia="Times New Roman" w:hAnsi="Times New Roman"/>
          <w:rtl w:val="0"/>
        </w:rPr>
        <w:t xml:space="preserve"> plus all ground and river transfers — Winspire handles it all.</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Colombian culture to start the journey:</w:t>
      </w:r>
      <w:r w:rsidDel="00000000" w:rsidR="00000000" w:rsidRPr="00000000">
        <w:rPr>
          <w:rtl w:val="0"/>
        </w:rPr>
      </w:r>
    </w:p>
    <w:p w:rsidR="00000000" w:rsidDel="00000000" w:rsidP="00000000" w:rsidRDefault="00000000" w:rsidRPr="00000000" w14:paraId="00000008">
      <w:pPr>
        <w:numPr>
          <w:ilvl w:val="0"/>
          <w:numId w:val="2"/>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1-night stay in Bogotá</w:t>
      </w:r>
      <w:r w:rsidDel="00000000" w:rsidR="00000000" w:rsidRPr="00000000">
        <w:rPr>
          <w:rFonts w:ascii="Times New Roman" w:cs="Times New Roman" w:eastAsia="Times New Roman" w:hAnsi="Times New Roman"/>
          <w:rtl w:val="0"/>
        </w:rPr>
        <w:t xml:space="preserve"> at a 4-star hotel in eight private single rooms.</w:t>
      </w:r>
    </w:p>
    <w:p w:rsidR="00000000" w:rsidDel="00000000" w:rsidP="00000000" w:rsidRDefault="00000000" w:rsidRPr="00000000" w14:paraId="00000009">
      <w:pPr>
        <w:numPr>
          <w:ilvl w:val="0"/>
          <w:numId w:val="2"/>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Private guided city tour</w:t>
      </w:r>
      <w:r w:rsidDel="00000000" w:rsidR="00000000" w:rsidRPr="00000000">
        <w:rPr>
          <w:rFonts w:ascii="Times New Roman" w:cs="Times New Roman" w:eastAsia="Times New Roman" w:hAnsi="Times New Roman"/>
          <w:rtl w:val="0"/>
        </w:rPr>
        <w:t xml:space="preserve"> of Bogotá with a local driver — explore historic neighborhoods and vibrant street scenes.</w:t>
      </w:r>
    </w:p>
    <w:p w:rsidR="00000000" w:rsidDel="00000000" w:rsidP="00000000" w:rsidRDefault="00000000" w:rsidRPr="00000000" w14:paraId="0000000A">
      <w:pPr>
        <w:numPr>
          <w:ilvl w:val="0"/>
          <w:numId w:val="2"/>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Dinner at one of Bogotá’s top restaurants</w:t>
      </w:r>
      <w:r w:rsidDel="00000000" w:rsidR="00000000" w:rsidRPr="00000000">
        <w:rPr>
          <w:rFonts w:ascii="Times New Roman" w:cs="Times New Roman" w:eastAsia="Times New Roman" w:hAnsi="Times New Roman"/>
          <w:rtl w:val="0"/>
        </w:rPr>
        <w:t xml:space="preserve"> — savor Colombian cuisine at its finest before heading into the wild.</w:t>
      </w:r>
    </w:p>
    <w:p w:rsidR="00000000" w:rsidDel="00000000" w:rsidP="00000000" w:rsidRDefault="00000000" w:rsidRPr="00000000" w14:paraId="0000000B">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Why this experience sparks fierce bidding:</w:t>
      </w:r>
      <w:r w:rsidDel="00000000" w:rsidR="00000000" w:rsidRPr="00000000">
        <w:rPr>
          <w:rtl w:val="0"/>
        </w:rPr>
      </w:r>
    </w:p>
    <w:p w:rsidR="00000000" w:rsidDel="00000000" w:rsidP="00000000" w:rsidRDefault="00000000" w:rsidRPr="00000000" w14:paraId="0000000D">
      <w:pPr>
        <w:numPr>
          <w:ilvl w:val="0"/>
          <w:numId w:val="3"/>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Trophy fishing meets true adventure</w:t>
      </w:r>
      <w:r w:rsidDel="00000000" w:rsidR="00000000" w:rsidRPr="00000000">
        <w:rPr>
          <w:rFonts w:ascii="Times New Roman" w:cs="Times New Roman" w:eastAsia="Times New Roman" w:hAnsi="Times New Roman"/>
          <w:rtl w:val="0"/>
        </w:rPr>
        <w:t xml:space="preserve"> — peacock bass in one of the richest biodiversity hotspots on Earth.</w:t>
      </w:r>
    </w:p>
    <w:p w:rsidR="00000000" w:rsidDel="00000000" w:rsidP="00000000" w:rsidRDefault="00000000" w:rsidRPr="00000000" w14:paraId="0000000E">
      <w:pPr>
        <w:numPr>
          <w:ilvl w:val="0"/>
          <w:numId w:val="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Jungle luxury, reimagined</w:t>
      </w:r>
      <w:r w:rsidDel="00000000" w:rsidR="00000000" w:rsidRPr="00000000">
        <w:rPr>
          <w:rFonts w:ascii="Times New Roman" w:cs="Times New Roman" w:eastAsia="Times New Roman" w:hAnsi="Times New Roman"/>
          <w:rtl w:val="0"/>
        </w:rPr>
        <w:t xml:space="preserve"> — open-air bungalows, river views, handcrafted details, and warm hospitality.</w:t>
      </w:r>
    </w:p>
    <w:p w:rsidR="00000000" w:rsidDel="00000000" w:rsidP="00000000" w:rsidRDefault="00000000" w:rsidRPr="00000000" w14:paraId="0000000F">
      <w:pPr>
        <w:numPr>
          <w:ilvl w:val="0"/>
          <w:numId w:val="3"/>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Once-in-a-lifetime access</w:t>
      </w:r>
      <w:r w:rsidDel="00000000" w:rsidR="00000000" w:rsidRPr="00000000">
        <w:rPr>
          <w:rFonts w:ascii="Times New Roman" w:cs="Times New Roman" w:eastAsia="Times New Roman" w:hAnsi="Times New Roman"/>
          <w:rtl w:val="0"/>
        </w:rPr>
        <w:t xml:space="preserve"> to a pristine region most travelers will never reach.</w:t>
      </w:r>
    </w:p>
    <w:p w:rsidR="00000000" w:rsidDel="00000000" w:rsidP="00000000" w:rsidRDefault="00000000" w:rsidRPr="00000000" w14:paraId="00000010">
      <w:pPr>
        <w:numPr>
          <w:ilvl w:val="0"/>
          <w:numId w:val="3"/>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Effortless execution</w:t>
      </w:r>
      <w:r w:rsidDel="00000000" w:rsidR="00000000" w:rsidRPr="00000000">
        <w:rPr>
          <w:rFonts w:ascii="Times New Roman" w:cs="Times New Roman" w:eastAsia="Times New Roman" w:hAnsi="Times New Roman"/>
          <w:rtl w:val="0"/>
        </w:rPr>
        <w:t xml:space="preserve"> — Winspire’s concierge service arranges every permit, transfer, and itinerary detail.</w:t>
      </w:r>
    </w:p>
    <w:p w:rsidR="00000000" w:rsidDel="00000000" w:rsidP="00000000" w:rsidRDefault="00000000" w:rsidRPr="00000000" w14:paraId="00000011">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 just a fishing trip — a full journey:</w:t>
      </w:r>
      <w:r w:rsidDel="00000000" w:rsidR="00000000" w:rsidRPr="00000000">
        <w:rPr>
          <w:rtl w:val="0"/>
        </w:rPr>
      </w:r>
    </w:p>
    <w:p w:rsidR="00000000" w:rsidDel="00000000" w:rsidP="00000000" w:rsidRDefault="00000000" w:rsidRPr="00000000" w14:paraId="00000013">
      <w:pPr>
        <w:numPr>
          <w:ilvl w:val="0"/>
          <w:numId w:val="4"/>
        </w:numPr>
        <w:spacing w:after="0" w:before="28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Glide through jungle rivers with indigenous guides.</w:t>
      </w:r>
    </w:p>
    <w:p w:rsidR="00000000" w:rsidDel="00000000" w:rsidP="00000000" w:rsidRDefault="00000000" w:rsidRPr="00000000" w14:paraId="00000014">
      <w:pPr>
        <w:numPr>
          <w:ilvl w:val="0"/>
          <w:numId w:val="4"/>
        </w:numPr>
        <w:spacing w:after="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Spot pink dolphins, toucans, caimans, and monkeys between casts.</w:t>
      </w:r>
    </w:p>
    <w:p w:rsidR="00000000" w:rsidDel="00000000" w:rsidP="00000000" w:rsidRDefault="00000000" w:rsidRPr="00000000" w14:paraId="00000015">
      <w:pPr>
        <w:numPr>
          <w:ilvl w:val="0"/>
          <w:numId w:val="4"/>
        </w:numPr>
        <w:spacing w:after="280" w:before="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Unwind at night to the rhythm of the rainforest in total comfort.</w:t>
      </w:r>
    </w:p>
    <w:p w:rsidR="00000000" w:rsidDel="00000000" w:rsidP="00000000" w:rsidRDefault="00000000" w:rsidRPr="00000000" w14:paraId="00000016">
      <w:pPr>
        <w:spacing w:after="0" w:line="240" w:lineRule="auto"/>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after="280" w:before="280" w:line="240" w:lineRule="auto"/>
        <w:rPr>
          <w:rFonts w:ascii="Times New Roman" w:cs="Times New Roman" w:eastAsia="Times New Roman" w:hAnsi="Times New Roman"/>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Auctioneer close (Winspire tone):</w:t>
      </w:r>
      <w:r w:rsidDel="00000000" w:rsidR="00000000" w:rsidRPr="00000000">
        <w:rPr>
          <w:rtl w:val="0"/>
        </w:rPr>
      </w:r>
    </w:p>
    <w:p w:rsidR="00000000" w:rsidDel="00000000" w:rsidP="00000000" w:rsidRDefault="00000000" w:rsidRPr="00000000" w14:paraId="00000018">
      <w:pPr>
        <w:spacing w:after="280" w:before="28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more than a fishing trip. It’s six days chasing trophy peacock bass in one of the most remote and beautiful corners of the world. It’s luxury in the jungle, culture in the capital, and adventure at every turn — all curated by Winspire. Who wants to live the story few will ever even hear about? Let’s open the bidding!”</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Courier New"/>
  <w:font w:name="Aptos"/>
  <w:font w:name="Play">
    <w:embedRegular w:fontKey="{00000000-0000-0000-0000-000000000000}" r:id="rId1" w:subsetted="0"/>
    <w:embedBold w:fontKey="{00000000-0000-0000-0000-000000000000}" r:id="rId2" w:subsetted="0"/>
  </w:font>
  <w:font w:name="Quattrocento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EE53E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EE53E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EE53E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EE53E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EE53E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EE53E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EE53E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EE53E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EE53E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EE53E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EE53E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EE53E3"/>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EE53E3"/>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EE53E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EE53E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EE53E3"/>
    <w:rPr>
      <w:i w:val="1"/>
      <w:iCs w:val="1"/>
      <w:color w:val="404040" w:themeColor="text1" w:themeTint="0000BF"/>
    </w:rPr>
  </w:style>
  <w:style w:type="paragraph" w:styleId="ListParagraph">
    <w:name w:val="List Paragraph"/>
    <w:basedOn w:val="Normal"/>
    <w:uiPriority w:val="34"/>
    <w:qFormat w:val="1"/>
    <w:rsid w:val="00EE53E3"/>
    <w:pPr>
      <w:ind w:left="720"/>
      <w:contextualSpacing w:val="1"/>
    </w:pPr>
  </w:style>
  <w:style w:type="character" w:styleId="IntenseEmphasis">
    <w:name w:val="Intense Emphasis"/>
    <w:basedOn w:val="DefaultParagraphFont"/>
    <w:uiPriority w:val="21"/>
    <w:qFormat w:val="1"/>
    <w:rsid w:val="00EE53E3"/>
    <w:rPr>
      <w:i w:val="1"/>
      <w:iCs w:val="1"/>
      <w:color w:val="0f4761" w:themeColor="accent1" w:themeShade="0000BF"/>
    </w:rPr>
  </w:style>
  <w:style w:type="paragraph" w:styleId="IntenseQuote">
    <w:name w:val="Intense Quote"/>
    <w:basedOn w:val="Normal"/>
    <w:next w:val="Normal"/>
    <w:link w:val="IntenseQuoteChar"/>
    <w:uiPriority w:val="30"/>
    <w:qFormat w:val="1"/>
    <w:rsid w:val="00EE53E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EE53E3"/>
    <w:rPr>
      <w:i w:val="1"/>
      <w:iCs w:val="1"/>
      <w:color w:val="0f4761" w:themeColor="accent1" w:themeShade="0000BF"/>
    </w:rPr>
  </w:style>
  <w:style w:type="character" w:styleId="IntenseReference">
    <w:name w:val="Intense Reference"/>
    <w:basedOn w:val="DefaultParagraphFont"/>
    <w:uiPriority w:val="32"/>
    <w:qFormat w:val="1"/>
    <w:rsid w:val="00EE53E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QuattrocentoSans-regular.ttf"/><Relationship Id="rId4" Type="http://schemas.openxmlformats.org/officeDocument/2006/relationships/font" Target="fonts/QuattrocentoSans-bold.ttf"/><Relationship Id="rId5" Type="http://schemas.openxmlformats.org/officeDocument/2006/relationships/font" Target="fonts/QuattrocentoSans-italic.ttf"/><Relationship Id="rId6" Type="http://schemas.openxmlformats.org/officeDocument/2006/relationships/font" Target="fonts/QuattrocentoSans-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Z1wT21uoaRG2+mtLyyjmu/h7Jg==">CgMxLjA4AHIhMVRhWUJUVjJTak52R2FrV3E5QXR6RU03SjRObTQzRGVG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2025-08-06T20:26:00Z</dcterms:created>
  <dc:creator>Bethany Manchester</dc:creator>
</cp:coreProperties>
</file>